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80F14">
        <w:rPr>
          <w:rFonts w:ascii="Times New Roman" w:hAnsi="Times New Roman" w:cs="Times New Roman"/>
          <w:b/>
        </w:rPr>
        <w:t>Anexa 13 D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F14">
        <w:rPr>
          <w:rFonts w:ascii="Times New Roman" w:hAnsi="Times New Roman" w:cs="Times New Roman"/>
          <w:b/>
        </w:rPr>
        <w:t>CHESTIONAR DE EVALUARE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F14">
        <w:rPr>
          <w:rFonts w:ascii="Times New Roman" w:hAnsi="Times New Roman" w:cs="Times New Roman"/>
          <w:b/>
        </w:rPr>
        <w:t>Pentru includerea în Programul naţional de diabet zaharat - dozarea hemoglobinei glicozilate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Reprezentant legal*:  Nume ................... Prenume 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                      Adresă .............................................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                      Telefon ................. fax ......................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                      E-mail .............................................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Medic coordonator:    Nume ................... Prenume 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                      Adresă .............................................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                      Telefon ................. fax ......................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                      E-mail .............................................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Director medical:     Nume ................... Prenume 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                      Adresă .............................................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                      Telefon ................. fax ......................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80F14">
        <w:rPr>
          <w:rFonts w:ascii="Courier New" w:hAnsi="Courier New" w:cs="Courier New"/>
          <w:sz w:val="18"/>
          <w:szCs w:val="18"/>
        </w:rPr>
        <w:t xml:space="preserve">                          E-mail .............................................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D80F14">
        <w:rPr>
          <w:rFonts w:ascii="Courier New" w:hAnsi="Courier New" w:cs="Courier New"/>
          <w:b/>
        </w:rPr>
        <w:t>Capitolul 1. Relație contractuală în sistemului de asigurări sociale de sănătate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41"/>
        <w:gridCol w:w="7784"/>
        <w:gridCol w:w="567"/>
        <w:gridCol w:w="612"/>
      </w:tblGrid>
      <w:tr w:rsidR="00D80F14" w:rsidRPr="00D80F14" w:rsidTr="003A367B">
        <w:tc>
          <w:tcPr>
            <w:tcW w:w="541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84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DA</w:t>
            </w:r>
          </w:p>
        </w:tc>
        <w:tc>
          <w:tcPr>
            <w:tcW w:w="612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NU</w:t>
            </w:r>
          </w:p>
        </w:tc>
      </w:tr>
      <w:tr w:rsidR="00263400" w:rsidRPr="00D80F14" w:rsidTr="003A367B">
        <w:trPr>
          <w:trHeight w:val="500"/>
        </w:trPr>
        <w:tc>
          <w:tcPr>
            <w:tcW w:w="541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7784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 xml:space="preserve">Unitate sanitară aflată în relație contractuală cu casa de asigurări de sănătate pentru furnizarea de servicii medicale paraclinice    </w:t>
            </w:r>
          </w:p>
        </w:tc>
        <w:tc>
          <w:tcPr>
            <w:tcW w:w="567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2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D80F14">
        <w:rPr>
          <w:rFonts w:ascii="Courier New" w:hAnsi="Courier New" w:cs="Courier New"/>
          <w:b/>
        </w:rPr>
        <w:t>Capitolul</w:t>
      </w:r>
      <w:r w:rsidRPr="00D80F14">
        <w:rPr>
          <w:rFonts w:ascii="Courier New" w:hAnsi="Courier New" w:cs="Courier New"/>
          <w:b/>
          <w:sz w:val="18"/>
          <w:szCs w:val="18"/>
        </w:rPr>
        <w:t xml:space="preserve"> </w:t>
      </w:r>
      <w:r w:rsidRPr="00D80F14">
        <w:rPr>
          <w:rFonts w:ascii="Courier New" w:hAnsi="Courier New" w:cs="Courier New"/>
          <w:b/>
        </w:rPr>
        <w:t>2. Criterii privind forma juridică de organizare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41"/>
        <w:gridCol w:w="7784"/>
        <w:gridCol w:w="567"/>
        <w:gridCol w:w="612"/>
      </w:tblGrid>
      <w:tr w:rsidR="00D80F14" w:rsidRPr="00D80F14" w:rsidTr="003A367B">
        <w:tc>
          <w:tcPr>
            <w:tcW w:w="541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84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DA</w:t>
            </w:r>
          </w:p>
        </w:tc>
        <w:tc>
          <w:tcPr>
            <w:tcW w:w="612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NU</w:t>
            </w:r>
          </w:p>
        </w:tc>
      </w:tr>
      <w:tr w:rsidR="00D80F14" w:rsidRPr="00D80F14" w:rsidTr="003A367B">
        <w:trPr>
          <w:trHeight w:val="312"/>
        </w:trPr>
        <w:tc>
          <w:tcPr>
            <w:tcW w:w="541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b/>
                <w:sz w:val="18"/>
                <w:szCs w:val="18"/>
              </w:rPr>
              <w:t>I.</w:t>
            </w:r>
          </w:p>
        </w:tc>
        <w:tc>
          <w:tcPr>
            <w:tcW w:w="8963" w:type="dxa"/>
            <w:gridSpan w:val="3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b/>
                <w:sz w:val="18"/>
                <w:szCs w:val="18"/>
              </w:rPr>
              <w:t>Unitate sanitară organizată ca:</w:t>
            </w:r>
          </w:p>
        </w:tc>
      </w:tr>
      <w:tr w:rsidR="00D80F14" w:rsidRPr="00D80F14" w:rsidTr="003A367B">
        <w:trPr>
          <w:trHeight w:val="508"/>
        </w:trPr>
        <w:tc>
          <w:tcPr>
            <w:tcW w:w="541" w:type="dxa"/>
            <w:vMerge w:val="restart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7784" w:type="dxa"/>
            <w:vMerge w:val="restart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Times New Roman" w:hAnsi="Times New Roman" w:cs="Times New Roman"/>
              </w:rPr>
              <w:t xml:space="preserve">- </w:t>
            </w:r>
            <w:r w:rsidRPr="00D80F14">
              <w:rPr>
                <w:rFonts w:ascii="Courier New" w:hAnsi="Courier New" w:cs="Courier New"/>
                <w:sz w:val="18"/>
                <w:szCs w:val="18"/>
              </w:rPr>
              <w:t>laborator de investigaţii medicale paraclinice organizat conform Ordonanţei Guvernului nr. 124/1998 privind organizarea şi funcţionarea cabinetelor medicale, republicată sau</w:t>
            </w:r>
          </w:p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- unitate medico-sanitară cu personalitate juridică înfiinţată potrivit prevederilor Legii nr. 31/1990 privind societăţile comerciale, republicată, cu modificările şi completările ulterioare sau</w:t>
            </w:r>
          </w:p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- unitate sanitară ambulatorie de specialitate aparţinând ministerelor şi instituţiilor centrale cu reţea sanitară proprie sau</w:t>
            </w:r>
          </w:p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- laborator din structura spitalului sau</w:t>
            </w:r>
          </w:p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- centrul de diagnostic şi tratament/centrul medical</w:t>
            </w:r>
          </w:p>
        </w:tc>
        <w:tc>
          <w:tcPr>
            <w:tcW w:w="567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2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F14" w:rsidRPr="00D80F14" w:rsidTr="003A367B">
        <w:trPr>
          <w:trHeight w:val="506"/>
        </w:trPr>
        <w:tc>
          <w:tcPr>
            <w:tcW w:w="541" w:type="dxa"/>
            <w:vMerge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84" w:type="dxa"/>
            <w:vMerge/>
          </w:tcPr>
          <w:p w:rsidR="00263400" w:rsidRPr="00D80F14" w:rsidRDefault="00263400" w:rsidP="003A367B">
            <w:pPr>
              <w:pStyle w:val="Listparagr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2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F14" w:rsidRPr="00D80F14" w:rsidTr="003A367B">
        <w:trPr>
          <w:trHeight w:val="506"/>
        </w:trPr>
        <w:tc>
          <w:tcPr>
            <w:tcW w:w="541" w:type="dxa"/>
            <w:vMerge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84" w:type="dxa"/>
            <w:vMerge/>
          </w:tcPr>
          <w:p w:rsidR="00263400" w:rsidRPr="00D80F14" w:rsidRDefault="00263400" w:rsidP="003A367B">
            <w:pPr>
              <w:pStyle w:val="Listparagr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2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F14" w:rsidRPr="00D80F14" w:rsidTr="003A367B">
        <w:trPr>
          <w:trHeight w:val="398"/>
        </w:trPr>
        <w:tc>
          <w:tcPr>
            <w:tcW w:w="541" w:type="dxa"/>
            <w:vMerge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84" w:type="dxa"/>
            <w:vMerge/>
          </w:tcPr>
          <w:p w:rsidR="00263400" w:rsidRPr="00D80F14" w:rsidRDefault="00263400" w:rsidP="003A367B">
            <w:pPr>
              <w:pStyle w:val="Listparagr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2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F14" w:rsidRPr="00D80F14" w:rsidTr="003A367B">
        <w:trPr>
          <w:trHeight w:val="306"/>
        </w:trPr>
        <w:tc>
          <w:tcPr>
            <w:tcW w:w="541" w:type="dxa"/>
            <w:vMerge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84" w:type="dxa"/>
            <w:vMerge/>
          </w:tcPr>
          <w:p w:rsidR="00263400" w:rsidRPr="00D80F14" w:rsidRDefault="00263400" w:rsidP="003A367B">
            <w:pPr>
              <w:pStyle w:val="Listparagr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2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D80F14">
        <w:rPr>
          <w:rFonts w:ascii="Courier New" w:hAnsi="Courier New" w:cs="Courier New"/>
          <w:b/>
        </w:rPr>
        <w:t>Capitolul 3 Criterii privind structura de personal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41"/>
        <w:gridCol w:w="7681"/>
        <w:gridCol w:w="565"/>
        <w:gridCol w:w="609"/>
      </w:tblGrid>
      <w:tr w:rsidR="00D80F14" w:rsidRPr="00D80F14" w:rsidTr="003A367B">
        <w:tc>
          <w:tcPr>
            <w:tcW w:w="541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81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5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DA</w:t>
            </w:r>
          </w:p>
        </w:tc>
        <w:tc>
          <w:tcPr>
            <w:tcW w:w="609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NU</w:t>
            </w:r>
          </w:p>
        </w:tc>
      </w:tr>
      <w:tr w:rsidR="00263400" w:rsidRPr="00D80F14" w:rsidTr="003A367B">
        <w:tc>
          <w:tcPr>
            <w:tcW w:w="541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681" w:type="dxa"/>
          </w:tcPr>
          <w:p w:rsidR="00263400" w:rsidRPr="00D80F14" w:rsidRDefault="00263400" w:rsidP="0043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 xml:space="preserve">Încadrarea cu personal medical a laboratorului de analize medicale </w:t>
            </w:r>
            <w:r w:rsidR="007F6AA7" w:rsidRPr="00D80F14">
              <w:rPr>
                <w:rFonts w:ascii="Courier New" w:hAnsi="Courier New" w:cs="Courier New"/>
                <w:sz w:val="18"/>
                <w:szCs w:val="18"/>
              </w:rPr>
              <w:t xml:space="preserve">conform </w:t>
            </w:r>
            <w:r w:rsidR="004349BF" w:rsidRPr="004349BF">
              <w:rPr>
                <w:rFonts w:ascii="Courier New" w:hAnsi="Courier New" w:cs="Courier New"/>
                <w:sz w:val="18"/>
                <w:szCs w:val="18"/>
              </w:rPr>
              <w:t>criteriilor prevăzute în Capitolul II</w:t>
            </w:r>
            <w:r w:rsidR="004349BF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4349BF" w:rsidRPr="004349BF">
              <w:rPr>
                <w:rFonts w:ascii="Courier New" w:hAnsi="Courier New" w:cs="Courier New"/>
                <w:sz w:val="18"/>
                <w:szCs w:val="18"/>
              </w:rPr>
              <w:t>punctul 1, litera A</w:t>
            </w:r>
            <w:r w:rsidR="004349B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4349BF">
              <w:rPr>
                <w:rFonts w:ascii="Courier New" w:hAnsi="Courier New" w:cs="Courier New"/>
                <w:sz w:val="18"/>
                <w:szCs w:val="18"/>
              </w:rPr>
              <w:lastRenderedPageBreak/>
              <w:t>„</w:t>
            </w:r>
            <w:r w:rsidR="004349BF" w:rsidRPr="004349BF">
              <w:rPr>
                <w:rFonts w:ascii="Courier New" w:hAnsi="Courier New" w:cs="Courier New"/>
                <w:sz w:val="18"/>
                <w:szCs w:val="18"/>
              </w:rPr>
              <w:t>Evaluarea capacităţii resurselor</w:t>
            </w:r>
            <w:r w:rsidR="004349BF">
              <w:rPr>
                <w:rFonts w:ascii="Courier New" w:hAnsi="Courier New" w:cs="Courier New"/>
                <w:sz w:val="18"/>
                <w:szCs w:val="18"/>
              </w:rPr>
              <w:t>”, punctul 1 „ Hematologie”</w:t>
            </w:r>
            <w:r w:rsidR="00B3483D">
              <w:rPr>
                <w:rFonts w:ascii="Courier New" w:hAnsi="Courier New" w:cs="Courier New"/>
                <w:sz w:val="18"/>
                <w:szCs w:val="18"/>
              </w:rPr>
              <w:t>, subpunctul 1.3 „</w:t>
            </w:r>
            <w:proofErr w:type="spellStart"/>
            <w:r w:rsidR="00B3483D">
              <w:rPr>
                <w:rFonts w:ascii="Courier New" w:hAnsi="Courier New" w:cs="Courier New"/>
                <w:sz w:val="18"/>
                <w:szCs w:val="18"/>
              </w:rPr>
              <w:t>Imunohematologie</w:t>
            </w:r>
            <w:proofErr w:type="spellEnd"/>
            <w:r w:rsidR="00B3483D">
              <w:rPr>
                <w:rFonts w:ascii="Courier New" w:hAnsi="Courier New" w:cs="Courier New"/>
                <w:sz w:val="18"/>
                <w:szCs w:val="18"/>
              </w:rPr>
              <w:t>”</w:t>
            </w:r>
            <w:r w:rsidR="004349BF" w:rsidRPr="004349B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4349BF">
              <w:rPr>
                <w:rFonts w:ascii="Courier New" w:hAnsi="Courier New" w:cs="Courier New"/>
                <w:sz w:val="18"/>
                <w:szCs w:val="18"/>
              </w:rPr>
              <w:t xml:space="preserve">din </w:t>
            </w:r>
            <w:r w:rsidR="006B18E1">
              <w:rPr>
                <w:rFonts w:ascii="Courier New" w:hAnsi="Courier New" w:cs="Courier New"/>
                <w:sz w:val="18"/>
                <w:szCs w:val="18"/>
              </w:rPr>
              <w:t>anex</w:t>
            </w:r>
            <w:r w:rsidR="004349BF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="006B18E1">
              <w:rPr>
                <w:rFonts w:ascii="Courier New" w:hAnsi="Courier New" w:cs="Courier New"/>
                <w:sz w:val="18"/>
                <w:szCs w:val="18"/>
              </w:rPr>
              <w:t xml:space="preserve"> 19 </w:t>
            </w:r>
            <w:r w:rsidR="004349BF">
              <w:rPr>
                <w:rFonts w:ascii="Courier New" w:hAnsi="Courier New" w:cs="Courier New"/>
                <w:sz w:val="18"/>
                <w:szCs w:val="18"/>
              </w:rPr>
              <w:t xml:space="preserve">la </w:t>
            </w:r>
            <w:r w:rsidR="007F6AA7" w:rsidRPr="00D80F14">
              <w:rPr>
                <w:rFonts w:ascii="Courier New" w:hAnsi="Courier New" w:cs="Courier New"/>
                <w:sz w:val="18"/>
                <w:szCs w:val="18"/>
              </w:rPr>
              <w:t xml:space="preserve">Ordinul ministrului sănătății și președintelui Casei Naționale de Asigurări de Sănătate nr. </w:t>
            </w:r>
            <w:r w:rsidR="006B18E1">
              <w:rPr>
                <w:rFonts w:ascii="Courier New" w:hAnsi="Courier New" w:cs="Courier New"/>
                <w:sz w:val="18"/>
                <w:szCs w:val="18"/>
              </w:rPr>
              <w:t>196/139/2017</w:t>
            </w:r>
            <w:r w:rsidR="007F6AA7" w:rsidRPr="00D80F1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4349BF" w:rsidRPr="004349BF">
              <w:rPr>
                <w:rFonts w:ascii="Courier New" w:hAnsi="Courier New" w:cs="Courier New"/>
                <w:sz w:val="18"/>
                <w:szCs w:val="18"/>
              </w:rPr>
              <w:t>aprobarea Normelor metodologice de aplicare în anul 2017 a Hotărârii Guvernului</w:t>
            </w:r>
            <w:r w:rsidR="004349B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4349BF" w:rsidRPr="004349BF">
              <w:rPr>
                <w:rFonts w:ascii="Courier New" w:hAnsi="Courier New" w:cs="Courier New"/>
                <w:sz w:val="18"/>
                <w:szCs w:val="18"/>
              </w:rPr>
              <w:t>nr. 161/2016 pentru aprobarea pachetelor de servicii şi a Contractului-cadru care reglementează condiţiile acordării asistenţei medicale, a medicamentelor și a dispozitivelor medicale, în cadrul sistemului de asigurări sociale de sănătate pentru anii 2016 – 2017</w:t>
            </w:r>
          </w:p>
        </w:tc>
        <w:tc>
          <w:tcPr>
            <w:tcW w:w="565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9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D80F14">
        <w:rPr>
          <w:rFonts w:ascii="Courier New" w:hAnsi="Courier New" w:cs="Courier New"/>
          <w:b/>
        </w:rPr>
        <w:t>Capitolul 4. Criterii privind dotarea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41"/>
        <w:gridCol w:w="7681"/>
        <w:gridCol w:w="565"/>
        <w:gridCol w:w="609"/>
      </w:tblGrid>
      <w:tr w:rsidR="00D80F14" w:rsidRPr="00D80F14" w:rsidTr="003A367B">
        <w:tc>
          <w:tcPr>
            <w:tcW w:w="541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81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5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DA</w:t>
            </w:r>
          </w:p>
        </w:tc>
        <w:tc>
          <w:tcPr>
            <w:tcW w:w="609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NU</w:t>
            </w:r>
          </w:p>
        </w:tc>
      </w:tr>
      <w:tr w:rsidR="00263400" w:rsidRPr="00D80F14" w:rsidTr="003A367B">
        <w:tc>
          <w:tcPr>
            <w:tcW w:w="541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7681" w:type="dxa"/>
          </w:tcPr>
          <w:p w:rsidR="00156976" w:rsidRPr="00D80F14" w:rsidRDefault="00D5755F" w:rsidP="00634DE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="007F6AA7" w:rsidRPr="00D80F14">
              <w:rPr>
                <w:rFonts w:ascii="Courier New" w:hAnsi="Courier New" w:cs="Courier New"/>
                <w:sz w:val="18"/>
                <w:szCs w:val="18"/>
              </w:rPr>
              <w:t>paratur</w:t>
            </w:r>
            <w:r w:rsidRPr="00D80F14">
              <w:rPr>
                <w:rFonts w:ascii="Courier New" w:hAnsi="Courier New" w:cs="Courier New"/>
                <w:sz w:val="18"/>
                <w:szCs w:val="18"/>
              </w:rPr>
              <w:t>ă de laborator pentru dozarea hemoglobinei glicozilate</w:t>
            </w:r>
            <w:r w:rsidR="007F6AA7" w:rsidRPr="00D80F1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D80F14">
              <w:rPr>
                <w:rFonts w:ascii="Courier New" w:hAnsi="Courier New" w:cs="Courier New"/>
                <w:sz w:val="18"/>
                <w:szCs w:val="18"/>
              </w:rPr>
              <w:t xml:space="preserve">pentru care face dovada îndeplinirii </w:t>
            </w:r>
            <w:r w:rsidR="00156976" w:rsidRPr="00D80F14">
              <w:rPr>
                <w:rFonts w:ascii="Courier New" w:hAnsi="Courier New" w:cs="Courier New"/>
                <w:sz w:val="18"/>
                <w:szCs w:val="18"/>
              </w:rPr>
              <w:t>standardului SR EN ISO 13485:2003 sau SR EN ISO 13485 dintr-un an ulterior anului 2003, precum și a</w:t>
            </w:r>
            <w:r w:rsidR="00156976" w:rsidRPr="00D80F14">
              <w:t xml:space="preserve"> </w:t>
            </w:r>
            <w:r w:rsidRPr="00D80F14">
              <w:rPr>
                <w:rFonts w:ascii="Courier New" w:hAnsi="Courier New" w:cs="Courier New"/>
                <w:sz w:val="18"/>
                <w:szCs w:val="18"/>
              </w:rPr>
              <w:t>criteriilor prevăzute în Capitolul II,punctul 1, litera A ,,Evaluarea capacităţii resurselor</w:t>
            </w:r>
            <w:r w:rsidR="00156976" w:rsidRPr="00D80F14">
              <w:rPr>
                <w:rFonts w:ascii="Courier New" w:hAnsi="Courier New" w:cs="Courier New"/>
                <w:sz w:val="18"/>
                <w:szCs w:val="18"/>
              </w:rPr>
              <w:t>’’</w:t>
            </w:r>
            <w:r w:rsidR="004349BF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4349BF">
              <w:t xml:space="preserve"> </w:t>
            </w:r>
            <w:r w:rsidR="004349BF" w:rsidRPr="004349BF">
              <w:rPr>
                <w:rFonts w:ascii="Courier New" w:hAnsi="Courier New" w:cs="Courier New"/>
                <w:sz w:val="18"/>
                <w:szCs w:val="18"/>
              </w:rPr>
              <w:t>punctul 1 „ Hematologie”</w:t>
            </w:r>
            <w:r w:rsidR="002B74F0">
              <w:rPr>
                <w:rFonts w:ascii="Courier New" w:hAnsi="Courier New" w:cs="Courier New"/>
                <w:sz w:val="18"/>
                <w:szCs w:val="18"/>
              </w:rPr>
              <w:t>, subpunctul 1.3 „</w:t>
            </w:r>
            <w:proofErr w:type="spellStart"/>
            <w:r w:rsidR="002B74F0">
              <w:rPr>
                <w:rFonts w:ascii="Courier New" w:hAnsi="Courier New" w:cs="Courier New"/>
                <w:sz w:val="18"/>
                <w:szCs w:val="18"/>
              </w:rPr>
              <w:t>Imunohematologie</w:t>
            </w:r>
            <w:proofErr w:type="spellEnd"/>
            <w:r w:rsidR="002B74F0">
              <w:rPr>
                <w:rFonts w:ascii="Courier New" w:hAnsi="Courier New" w:cs="Courier New"/>
                <w:sz w:val="18"/>
                <w:szCs w:val="18"/>
              </w:rPr>
              <w:t>”</w:t>
            </w:r>
            <w:r w:rsidR="00634DE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56976" w:rsidRPr="00D80F14">
              <w:rPr>
                <w:rFonts w:ascii="Courier New" w:hAnsi="Courier New" w:cs="Courier New"/>
                <w:sz w:val="18"/>
                <w:szCs w:val="18"/>
              </w:rPr>
              <w:t>și punctul 2 ,,Criteriul de calitate’</w:t>
            </w:r>
            <w:r w:rsidR="00156976" w:rsidRPr="00D80F14">
              <w:rPr>
                <w:rFonts w:ascii="Courier New" w:hAnsi="Courier New" w:cs="Courier New"/>
                <w:sz w:val="18"/>
                <w:szCs w:val="18"/>
                <w:lang w:val="en-US"/>
              </w:rPr>
              <w:t>’</w:t>
            </w:r>
            <w:r w:rsidRPr="00D80F14">
              <w:rPr>
                <w:rFonts w:ascii="Courier New" w:hAnsi="Courier New" w:cs="Courier New"/>
                <w:sz w:val="18"/>
                <w:szCs w:val="18"/>
              </w:rPr>
              <w:t xml:space="preserve"> din anexa nr. 19 la Ordinul ministrului sănătății și președintelui Casei Naționale de Asigurări de Sănătate nr. </w:t>
            </w:r>
            <w:r w:rsidR="004349BF">
              <w:rPr>
                <w:rFonts w:ascii="Courier New" w:hAnsi="Courier New" w:cs="Courier New"/>
                <w:sz w:val="18"/>
                <w:szCs w:val="18"/>
              </w:rPr>
              <w:t>196/139/2017</w:t>
            </w:r>
            <w:r w:rsidRPr="00D80F1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7F6AA7" w:rsidRPr="00D80F14">
              <w:rPr>
                <w:rFonts w:ascii="Times New Roman" w:hAnsi="Times New Roman" w:cs="Times New Roman"/>
              </w:rPr>
              <w:t>(</w:t>
            </w:r>
            <w:r w:rsidR="007F6AA7" w:rsidRPr="00D80F14">
              <w:rPr>
                <w:rFonts w:ascii="Courier New" w:hAnsi="Courier New" w:cs="Courier New"/>
                <w:sz w:val="18"/>
                <w:szCs w:val="18"/>
              </w:rPr>
              <w:t xml:space="preserve">se va preciza metoda </w:t>
            </w:r>
            <w:r w:rsidR="00BF4892" w:rsidRPr="00D80F14">
              <w:rPr>
                <w:rFonts w:ascii="Courier New" w:hAnsi="Courier New" w:cs="Courier New"/>
                <w:sz w:val="18"/>
                <w:szCs w:val="18"/>
              </w:rPr>
              <w:t xml:space="preserve">... </w:t>
            </w:r>
            <w:r w:rsidR="007F6AA7" w:rsidRPr="00D80F14">
              <w:rPr>
                <w:rFonts w:ascii="Courier New" w:hAnsi="Courier New" w:cs="Courier New"/>
                <w:sz w:val="18"/>
                <w:szCs w:val="18"/>
              </w:rPr>
              <w:t>și aparatura utilizată</w:t>
            </w:r>
            <w:r w:rsidR="00991AE4" w:rsidRPr="00D80F14">
              <w:rPr>
                <w:rFonts w:ascii="Courier New" w:hAnsi="Courier New" w:cs="Courier New"/>
                <w:sz w:val="18"/>
                <w:szCs w:val="18"/>
              </w:rPr>
              <w:t xml:space="preserve"> .....</w:t>
            </w:r>
            <w:r w:rsidR="007F6AA7" w:rsidRPr="00D80F1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5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9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b/>
          <w:sz w:val="18"/>
          <w:szCs w:val="18"/>
        </w:rPr>
      </w:pP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263400" w:rsidRPr="00D80F14" w:rsidRDefault="00263400" w:rsidP="0026340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D80F14">
        <w:rPr>
          <w:rFonts w:ascii="Times New Roman" w:hAnsi="Times New Roman" w:cs="Times New Roman"/>
          <w:b/>
        </w:rPr>
        <w:t>Declar pe propria răspundere, cunoscând dispoziţiile art. 326 din Codul Penal cu privire la falsul în declaraţii, că datele completate în chestionar sunt conforme cu realitatea.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3194"/>
        <w:gridCol w:w="3188"/>
      </w:tblGrid>
      <w:tr w:rsidR="00D80F14" w:rsidRPr="00D80F14" w:rsidTr="003A367B">
        <w:tc>
          <w:tcPr>
            <w:tcW w:w="3207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F14">
              <w:rPr>
                <w:rFonts w:ascii="Times New Roman" w:hAnsi="Times New Roman" w:cs="Times New Roman"/>
              </w:rPr>
              <w:t>Semnatura</w:t>
            </w:r>
          </w:p>
        </w:tc>
        <w:tc>
          <w:tcPr>
            <w:tcW w:w="3207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F14">
              <w:rPr>
                <w:rFonts w:ascii="Times New Roman" w:hAnsi="Times New Roman" w:cs="Times New Roman"/>
              </w:rPr>
              <w:t>Semnatura</w:t>
            </w:r>
          </w:p>
        </w:tc>
        <w:tc>
          <w:tcPr>
            <w:tcW w:w="3208" w:type="dxa"/>
          </w:tcPr>
          <w:p w:rsidR="00263400" w:rsidRPr="00D80F14" w:rsidRDefault="00263400" w:rsidP="00D8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0F14">
              <w:rPr>
                <w:rFonts w:ascii="Times New Roman" w:hAnsi="Times New Roman" w:cs="Times New Roman"/>
              </w:rPr>
              <w:t>Semnatura</w:t>
            </w:r>
            <w:proofErr w:type="spellEnd"/>
          </w:p>
        </w:tc>
      </w:tr>
      <w:tr w:rsidR="00263400" w:rsidRPr="00D80F14" w:rsidTr="003A367B">
        <w:tc>
          <w:tcPr>
            <w:tcW w:w="3207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F14">
              <w:rPr>
                <w:rFonts w:ascii="Times New Roman" w:hAnsi="Times New Roman" w:cs="Times New Roman"/>
                <w:b/>
              </w:rPr>
              <w:t>REPREZENTANT LEGAL</w:t>
            </w:r>
          </w:p>
        </w:tc>
        <w:tc>
          <w:tcPr>
            <w:tcW w:w="3207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F14">
              <w:rPr>
                <w:rFonts w:ascii="Times New Roman" w:hAnsi="Times New Roman" w:cs="Times New Roman"/>
                <w:b/>
              </w:rPr>
              <w:t>MEDIC COORDONATOR</w:t>
            </w:r>
          </w:p>
        </w:tc>
        <w:tc>
          <w:tcPr>
            <w:tcW w:w="3208" w:type="dxa"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F14">
              <w:rPr>
                <w:rFonts w:ascii="Times New Roman" w:hAnsi="Times New Roman" w:cs="Times New Roman"/>
                <w:b/>
              </w:rPr>
              <w:t>DIRECTOR MEDICAL</w:t>
            </w:r>
          </w:p>
        </w:tc>
      </w:tr>
    </w:tbl>
    <w:p w:rsidR="00263400" w:rsidRPr="00D80F14" w:rsidRDefault="00263400" w:rsidP="00263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0F14">
        <w:rPr>
          <w:rFonts w:ascii="Times New Roman" w:hAnsi="Times New Roman" w:cs="Times New Roman"/>
        </w:rPr>
        <w:t>*Răspunderea pentru completarea datelor îi revine reprezentantului legal.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3400" w:rsidRPr="00D80F14" w:rsidRDefault="00263400" w:rsidP="006E06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6E0671">
        <w:rPr>
          <w:rFonts w:ascii="Courier New" w:hAnsi="Courier New" w:cs="Courier New"/>
          <w:b/>
        </w:rPr>
        <w:t xml:space="preserve">Capitolul </w:t>
      </w:r>
      <w:r w:rsidR="006E0671" w:rsidRPr="006E0671">
        <w:rPr>
          <w:rFonts w:ascii="Courier New" w:hAnsi="Courier New" w:cs="Courier New"/>
          <w:b/>
        </w:rPr>
        <w:t>5</w:t>
      </w:r>
      <w:r w:rsidRPr="00D80F14">
        <w:rPr>
          <w:rFonts w:ascii="Courier New" w:hAnsi="Courier New" w:cs="Courier New"/>
          <w:b/>
        </w:rPr>
        <w:t xml:space="preserve">. 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b/>
        </w:rPr>
      </w:pPr>
      <w:r w:rsidRPr="00D80F14">
        <w:rPr>
          <w:rFonts w:ascii="Courier New" w:hAnsi="Courier New" w:cs="Courier New"/>
          <w:b/>
        </w:rPr>
        <w:t>CAS……………………………….</w:t>
      </w: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b/>
          <w:sz w:val="18"/>
          <w:szCs w:val="1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328"/>
        <w:gridCol w:w="2948"/>
        <w:gridCol w:w="2300"/>
      </w:tblGrid>
      <w:tr w:rsidR="00D80F14" w:rsidRPr="00D80F14" w:rsidTr="003A367B">
        <w:tc>
          <w:tcPr>
            <w:tcW w:w="4428" w:type="dxa"/>
            <w:tcBorders>
              <w:bottom w:val="single" w:sz="4" w:space="0" w:color="auto"/>
            </w:tcBorders>
          </w:tcPr>
          <w:p w:rsidR="00263400" w:rsidRPr="00D80F14" w:rsidRDefault="00263400" w:rsidP="00D80F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b/>
                <w:sz w:val="18"/>
                <w:szCs w:val="18"/>
              </w:rPr>
              <w:t>Unitatea sanitară: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b/>
                <w:sz w:val="18"/>
                <w:szCs w:val="18"/>
              </w:rPr>
              <w:t>AVIZAT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b/>
                <w:sz w:val="18"/>
                <w:szCs w:val="18"/>
              </w:rPr>
              <w:t>NEAVIZAT</w:t>
            </w:r>
          </w:p>
        </w:tc>
      </w:tr>
      <w:tr w:rsidR="00D80F14" w:rsidRPr="00D80F14" w:rsidTr="003A367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F14" w:rsidRDefault="00D80F14" w:rsidP="009F7A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80F14" w:rsidRPr="00D80F14" w:rsidRDefault="00263400" w:rsidP="009F7A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80F14">
              <w:rPr>
                <w:rFonts w:ascii="Courier New" w:hAnsi="Courier New" w:cs="Courier New"/>
                <w:b/>
                <w:sz w:val="18"/>
                <w:szCs w:val="18"/>
              </w:rPr>
              <w:t>………</w:t>
            </w:r>
            <w:r w:rsidR="00D80F14">
              <w:rPr>
                <w:rFonts w:ascii="Courier New" w:hAnsi="Courier New" w:cs="Courier New"/>
                <w:b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400" w:rsidRPr="00D80F14" w:rsidRDefault="00263400" w:rsidP="00D80F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D80F14" w:rsidRPr="00D80F14" w:rsidTr="00D80F14">
        <w:trPr>
          <w:trHeight w:val="5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0" w:rsidRPr="00D80F14" w:rsidRDefault="00263400" w:rsidP="009F7A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263400" w:rsidRPr="00D80F14" w:rsidRDefault="00263400" w:rsidP="00263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2"/>
        <w:gridCol w:w="3193"/>
      </w:tblGrid>
      <w:tr w:rsidR="00D80F14" w:rsidRPr="00D80F14" w:rsidTr="003A367B">
        <w:tc>
          <w:tcPr>
            <w:tcW w:w="3207" w:type="dxa"/>
            <w:hideMark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F14">
              <w:rPr>
                <w:rFonts w:ascii="Times New Roman" w:hAnsi="Times New Roman" w:cs="Times New Roman"/>
              </w:rPr>
              <w:t>Semnatura</w:t>
            </w:r>
          </w:p>
        </w:tc>
        <w:tc>
          <w:tcPr>
            <w:tcW w:w="3207" w:type="dxa"/>
            <w:hideMark/>
          </w:tcPr>
          <w:p w:rsidR="00263400" w:rsidRPr="00D80F14" w:rsidRDefault="00263400" w:rsidP="003A36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F14">
              <w:rPr>
                <w:rFonts w:ascii="Times New Roman" w:hAnsi="Times New Roman" w:cs="Times New Roman"/>
              </w:rPr>
              <w:t xml:space="preserve">                                     Semnatura</w:t>
            </w:r>
          </w:p>
        </w:tc>
        <w:tc>
          <w:tcPr>
            <w:tcW w:w="3208" w:type="dxa"/>
          </w:tcPr>
          <w:p w:rsidR="00263400" w:rsidRPr="00D80F14" w:rsidRDefault="00263400" w:rsidP="009F7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80F14">
              <w:rPr>
                <w:rFonts w:ascii="Times New Roman" w:hAnsi="Times New Roman" w:cs="Times New Roman"/>
              </w:rPr>
              <w:t xml:space="preserve">                              </w:t>
            </w:r>
            <w:proofErr w:type="spellStart"/>
            <w:r w:rsidRPr="00D80F14">
              <w:rPr>
                <w:rFonts w:ascii="Times New Roman" w:hAnsi="Times New Roman" w:cs="Times New Roman"/>
              </w:rPr>
              <w:t>Semnatura</w:t>
            </w:r>
            <w:bookmarkStart w:id="0" w:name="_GoBack"/>
            <w:bookmarkEnd w:id="0"/>
            <w:proofErr w:type="spellEnd"/>
          </w:p>
        </w:tc>
      </w:tr>
    </w:tbl>
    <w:p w:rsidR="006B53D7" w:rsidRPr="00D80F14" w:rsidRDefault="00263400" w:rsidP="009F7A03">
      <w:pPr>
        <w:autoSpaceDE w:val="0"/>
        <w:autoSpaceDN w:val="0"/>
        <w:adjustRightInd w:val="0"/>
        <w:spacing w:after="0" w:line="240" w:lineRule="auto"/>
        <w:rPr>
          <w:rStyle w:val="a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1F1F1"/>
        </w:rPr>
      </w:pPr>
      <w:r w:rsidRPr="00D80F14">
        <w:rPr>
          <w:rFonts w:ascii="Times New Roman" w:hAnsi="Times New Roman" w:cs="Times New Roman"/>
          <w:b/>
          <w:sz w:val="20"/>
          <w:szCs w:val="20"/>
        </w:rPr>
        <w:t xml:space="preserve">PREŞEDINTE DIRECTOR GENERAL </w:t>
      </w:r>
      <w:r w:rsidR="00CC231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D80F14">
        <w:rPr>
          <w:rFonts w:ascii="Times New Roman" w:hAnsi="Times New Roman" w:cs="Times New Roman"/>
          <w:b/>
          <w:sz w:val="20"/>
          <w:szCs w:val="20"/>
        </w:rPr>
        <w:t xml:space="preserve"> DIRECTOR RELAŢII CONTRACTUALE  </w:t>
      </w:r>
      <w:r w:rsidR="00CC231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D80F14">
        <w:rPr>
          <w:rFonts w:ascii="Times New Roman" w:hAnsi="Times New Roman" w:cs="Times New Roman"/>
          <w:b/>
          <w:sz w:val="20"/>
          <w:szCs w:val="20"/>
        </w:rPr>
        <w:t xml:space="preserve"> MEDIC ŞEF</w:t>
      </w:r>
    </w:p>
    <w:sectPr w:rsidR="006B53D7" w:rsidRPr="00D80F14" w:rsidSect="00CC2B41">
      <w:footerReference w:type="default" r:id="rId7"/>
      <w:pgSz w:w="12240" w:h="15840"/>
      <w:pgMar w:top="851" w:right="1440" w:bottom="993" w:left="1440" w:header="708" w:footer="708" w:gutter="0"/>
      <w:pgNumType w:start="2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AE" w:rsidRDefault="001421AE" w:rsidP="00193D62">
      <w:pPr>
        <w:spacing w:after="0" w:line="240" w:lineRule="auto"/>
      </w:pPr>
      <w:r>
        <w:separator/>
      </w:r>
    </w:p>
  </w:endnote>
  <w:endnote w:type="continuationSeparator" w:id="0">
    <w:p w:rsidR="001421AE" w:rsidRDefault="001421AE" w:rsidP="0019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49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D62" w:rsidRDefault="00193D62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A03">
          <w:rPr>
            <w:noProof/>
          </w:rPr>
          <w:t>281</w:t>
        </w:r>
        <w:r>
          <w:rPr>
            <w:noProof/>
          </w:rPr>
          <w:fldChar w:fldCharType="end"/>
        </w:r>
      </w:p>
    </w:sdtContent>
  </w:sdt>
  <w:p w:rsidR="00193D62" w:rsidRDefault="00193D6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AE" w:rsidRDefault="001421AE" w:rsidP="00193D62">
      <w:pPr>
        <w:spacing w:after="0" w:line="240" w:lineRule="auto"/>
      </w:pPr>
      <w:r>
        <w:separator/>
      </w:r>
    </w:p>
  </w:footnote>
  <w:footnote w:type="continuationSeparator" w:id="0">
    <w:p w:rsidR="001421AE" w:rsidRDefault="001421AE" w:rsidP="00193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400"/>
    <w:rsid w:val="00126DB1"/>
    <w:rsid w:val="001421AE"/>
    <w:rsid w:val="00156976"/>
    <w:rsid w:val="001844FB"/>
    <w:rsid w:val="00193D62"/>
    <w:rsid w:val="001E7EE9"/>
    <w:rsid w:val="00263400"/>
    <w:rsid w:val="002944E9"/>
    <w:rsid w:val="002B74F0"/>
    <w:rsid w:val="004349BF"/>
    <w:rsid w:val="004A3C99"/>
    <w:rsid w:val="005F1BCE"/>
    <w:rsid w:val="00634DE3"/>
    <w:rsid w:val="00681F63"/>
    <w:rsid w:val="006846E4"/>
    <w:rsid w:val="006B18E1"/>
    <w:rsid w:val="006B53D7"/>
    <w:rsid w:val="006E0671"/>
    <w:rsid w:val="007F6AA7"/>
    <w:rsid w:val="00815C7F"/>
    <w:rsid w:val="008D3FF4"/>
    <w:rsid w:val="008F45F0"/>
    <w:rsid w:val="009461AE"/>
    <w:rsid w:val="00991AE4"/>
    <w:rsid w:val="009F7A03"/>
    <w:rsid w:val="00B3483D"/>
    <w:rsid w:val="00B64FF5"/>
    <w:rsid w:val="00B91004"/>
    <w:rsid w:val="00BF4892"/>
    <w:rsid w:val="00C333F0"/>
    <w:rsid w:val="00CC2310"/>
    <w:rsid w:val="00CC2B41"/>
    <w:rsid w:val="00D5755F"/>
    <w:rsid w:val="00D80F14"/>
    <w:rsid w:val="00E47B96"/>
    <w:rsid w:val="00E51AC1"/>
    <w:rsid w:val="00E5444E"/>
    <w:rsid w:val="00E753B4"/>
    <w:rsid w:val="00EE03AD"/>
    <w:rsid w:val="00F2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00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15C7F"/>
    <w:pPr>
      <w:spacing w:after="0" w:line="240" w:lineRule="auto"/>
      <w:ind w:left="720"/>
      <w:contextualSpacing/>
    </w:pPr>
    <w:rPr>
      <w:lang w:val="en-US"/>
    </w:rPr>
  </w:style>
  <w:style w:type="table" w:styleId="GrilTabel">
    <w:name w:val="Table Grid"/>
    <w:basedOn w:val="TabelNormal"/>
    <w:uiPriority w:val="39"/>
    <w:rsid w:val="00263400"/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ontdeparagrafimplicit"/>
    <w:rsid w:val="006B53D7"/>
  </w:style>
  <w:style w:type="character" w:customStyle="1" w:styleId="apple-converted-space">
    <w:name w:val="apple-converted-space"/>
    <w:basedOn w:val="Fontdeparagrafimplicit"/>
    <w:rsid w:val="006B53D7"/>
  </w:style>
  <w:style w:type="character" w:customStyle="1" w:styleId="l6">
    <w:name w:val="l6"/>
    <w:basedOn w:val="Fontdeparagrafimplicit"/>
    <w:rsid w:val="006B53D7"/>
  </w:style>
  <w:style w:type="character" w:customStyle="1" w:styleId="l9">
    <w:name w:val="l9"/>
    <w:basedOn w:val="Fontdeparagrafimplicit"/>
    <w:rsid w:val="006B53D7"/>
  </w:style>
  <w:style w:type="character" w:customStyle="1" w:styleId="l7">
    <w:name w:val="l7"/>
    <w:basedOn w:val="Fontdeparagrafimplicit"/>
    <w:rsid w:val="006B53D7"/>
  </w:style>
  <w:style w:type="character" w:customStyle="1" w:styleId="l8">
    <w:name w:val="l8"/>
    <w:basedOn w:val="Fontdeparagrafimplicit"/>
    <w:rsid w:val="006B53D7"/>
  </w:style>
  <w:style w:type="character" w:customStyle="1" w:styleId="l10">
    <w:name w:val="l10"/>
    <w:basedOn w:val="Fontdeparagrafimplicit"/>
    <w:rsid w:val="006B53D7"/>
  </w:style>
  <w:style w:type="character" w:customStyle="1" w:styleId="l11">
    <w:name w:val="l11"/>
    <w:basedOn w:val="Fontdeparagrafimplicit"/>
    <w:rsid w:val="006B53D7"/>
  </w:style>
  <w:style w:type="character" w:customStyle="1" w:styleId="l">
    <w:name w:val="l"/>
    <w:basedOn w:val="Fontdeparagrafimplicit"/>
    <w:rsid w:val="006B53D7"/>
  </w:style>
  <w:style w:type="character" w:customStyle="1" w:styleId="l12">
    <w:name w:val="l12"/>
    <w:basedOn w:val="Fontdeparagrafimplicit"/>
    <w:rsid w:val="006B53D7"/>
  </w:style>
  <w:style w:type="paragraph" w:styleId="Antet">
    <w:name w:val="header"/>
    <w:basedOn w:val="Normal"/>
    <w:link w:val="AntetCaracter"/>
    <w:uiPriority w:val="99"/>
    <w:unhideWhenUsed/>
    <w:rsid w:val="00193D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93D62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93D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93D62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45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0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177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Mihaela IOSIF</cp:lastModifiedBy>
  <cp:revision>24</cp:revision>
  <cp:lastPrinted>2017-03-29T09:17:00Z</cp:lastPrinted>
  <dcterms:created xsi:type="dcterms:W3CDTF">2016-09-14T20:38:00Z</dcterms:created>
  <dcterms:modified xsi:type="dcterms:W3CDTF">2017-03-29T09:17:00Z</dcterms:modified>
</cp:coreProperties>
</file>